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1" w:rsidRDefault="00E24BFA" w:rsidP="00F83701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F23CFD" w:rsidP="004B5A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Бизнес-анализ и </w:t>
            </w:r>
            <w:proofErr w:type="spellStart"/>
            <w:r>
              <w:rPr>
                <w:b/>
              </w:rPr>
              <w:t>прототипирование</w:t>
            </w:r>
            <w:proofErr w:type="spellEnd"/>
            <w:r>
              <w:rPr>
                <w:b/>
              </w:rPr>
              <w:t xml:space="preserve"> программных продуктов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4B5A72" w:rsidP="004B5A72">
            <w:pPr>
              <w:jc w:val="both"/>
            </w:pPr>
            <w:r>
              <w:rPr>
                <w:shd w:val="clear" w:color="auto" w:fill="FFFFFF"/>
              </w:rPr>
              <w:t>1-28</w:t>
            </w:r>
            <w:r w:rsidR="00F83701" w:rsidRPr="00344702">
              <w:rPr>
                <w:shd w:val="clear" w:color="auto" w:fill="FFFFFF"/>
              </w:rPr>
              <w:t xml:space="preserve"> 0</w:t>
            </w:r>
            <w:r>
              <w:rPr>
                <w:shd w:val="clear" w:color="auto" w:fill="FFFFFF"/>
              </w:rPr>
              <w:t>1</w:t>
            </w:r>
            <w:r w:rsidR="00F83701" w:rsidRPr="00344702">
              <w:rPr>
                <w:shd w:val="clear" w:color="auto" w:fill="FFFFFF"/>
              </w:rPr>
              <w:t> 0</w:t>
            </w:r>
            <w:r>
              <w:rPr>
                <w:shd w:val="clear" w:color="auto" w:fill="FFFFFF"/>
              </w:rPr>
              <w:t>2</w:t>
            </w:r>
            <w:r>
              <w:t xml:space="preserve"> – </w:t>
            </w:r>
            <w:r w:rsidR="00F83701" w:rsidRPr="00344702">
              <w:t xml:space="preserve"> </w:t>
            </w:r>
            <w:r>
              <w:t>Электронный маркетинг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23CFD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2145E9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F23CFD" w:rsidP="005A3B41">
            <w:pPr>
              <w:tabs>
                <w:tab w:val="left" w:pos="567"/>
              </w:tabs>
              <w:jc w:val="both"/>
            </w:pPr>
            <w:r>
              <w:t>Получение знаний и формирование навыков создания прототипов программных продуктов, осуществления бизнес-аналитической деятельности в рамках проекта по разработке программного продукта.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F83701" w:rsidRPr="00F41FB7" w:rsidRDefault="00F83701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23CFD" w:rsidP="00A73579">
            <w:pPr>
              <w:jc w:val="center"/>
            </w:pPr>
            <w:r>
              <w:t>Бизнес-анализ, прототип, программны</w:t>
            </w:r>
            <w:r w:rsidR="00A73579">
              <w:rPr>
                <w:lang w:val="be-BY"/>
              </w:rPr>
              <w:t>й</w:t>
            </w:r>
            <w:bookmarkStart w:id="0" w:name="_GoBack"/>
            <w:bookmarkEnd w:id="0"/>
            <w:r>
              <w:t xml:space="preserve"> продукт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01" w:rsidRPr="00A87F74" w:rsidRDefault="00F43A77" w:rsidP="00A87F74">
            <w:pPr>
              <w:pStyle w:val="-1"/>
              <w:rPr>
                <w:b/>
                <w:sz w:val="23"/>
                <w:szCs w:val="23"/>
              </w:rPr>
            </w:pPr>
            <w:r>
              <w:rPr>
                <w:color w:val="000000"/>
              </w:rPr>
              <w:t xml:space="preserve"> </w:t>
            </w:r>
            <w:r w:rsidR="005A3B41" w:rsidRPr="005A3B41">
              <w:t>Изучение данной дисциплины обеспечивает подготовку специалистов,</w:t>
            </w:r>
            <w:r w:rsidR="00F23CFD">
              <w:t xml:space="preserve"> знающих основные технологии бизнес-аналитики, ее роль в современных условиях растущей конкуренции и быстро развивающегося рынка. В ходе изучения дисциплины у студентов </w:t>
            </w:r>
            <w:r w:rsidR="00A80D4B">
              <w:t>с</w:t>
            </w:r>
            <w:r w:rsidR="00F23CFD">
              <w:t xml:space="preserve">формируются представления </w:t>
            </w:r>
            <w:r w:rsidR="00A80D4B">
              <w:t xml:space="preserve">о значении прототипов готовых продуктов, приобретении </w:t>
            </w:r>
            <w:r w:rsidR="00A87F74">
              <w:t>навыков анализа, моделирования проектирования и разработки программных продуктов.</w:t>
            </w:r>
            <w:r w:rsidR="005A3B41">
              <w:t xml:space="preserve"> В перечень изучаемых вопросов входят следующие: </w:t>
            </w:r>
            <w:r w:rsidR="00A87F74">
              <w:t xml:space="preserve">введение в бизнес-анализ, сущность программных продуктов и </w:t>
            </w:r>
            <w:r w:rsidR="00A87F74">
              <w:rPr>
                <w:lang w:val="en-US"/>
              </w:rPr>
              <w:t>IT</w:t>
            </w:r>
            <w:r w:rsidR="00A87F74">
              <w:t xml:space="preserve">-услуг, особенности проектной деятельности в сфере разработки программных продуктов, разработка требований, понятие и оценка качества продукта, проектирование пользовательского интерфейса, анализ рынка и стратегических маркетинговых решений в сфере </w:t>
            </w:r>
            <w:r w:rsidR="00A87F74">
              <w:rPr>
                <w:lang w:val="en-US"/>
              </w:rPr>
              <w:t>IT</w:t>
            </w:r>
            <w:r w:rsidR="00A87F74">
              <w:t xml:space="preserve">-разработок, экономическое обоснование целесообразности разработки программного продукта. </w:t>
            </w:r>
          </w:p>
        </w:tc>
      </w:tr>
      <w:tr w:rsidR="00F83701" w:rsidTr="00145BE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E7" w:rsidRPr="00145BE7" w:rsidRDefault="001676D3" w:rsidP="00145BE7">
            <w:pPr>
              <w:pStyle w:val="a6"/>
              <w:numPr>
                <w:ilvl w:val="0"/>
                <w:numId w:val="1"/>
              </w:numPr>
              <w:tabs>
                <w:tab w:val="left" w:pos="306"/>
                <w:tab w:val="left" w:pos="993"/>
              </w:tabs>
              <w:ind w:left="0" w:firstLine="0"/>
            </w:pPr>
            <w:r>
              <w:t xml:space="preserve">Гвоздев, Е.В.  Управление программными проектами : учебное пособие для вузов </w:t>
            </w:r>
            <w:r w:rsidR="00145BE7" w:rsidRPr="00145BE7">
              <w:t xml:space="preserve">/ </w:t>
            </w:r>
            <w:r>
              <w:t>В.Е. Гвоздев  и др., п</w:t>
            </w:r>
            <w:r w:rsidR="00145BE7" w:rsidRPr="00145BE7">
              <w:t xml:space="preserve">од ред. </w:t>
            </w:r>
            <w:r>
              <w:t>Маликова</w:t>
            </w:r>
            <w:r w:rsidR="00145BE7" w:rsidRPr="00145BE7">
              <w:t xml:space="preserve"> </w:t>
            </w:r>
            <w:r>
              <w:t>Р</w:t>
            </w:r>
            <w:r w:rsidR="00145BE7" w:rsidRPr="00145BE7">
              <w:t>.Ф..  –   М</w:t>
            </w:r>
            <w:r>
              <w:t>осква</w:t>
            </w:r>
            <w:proofErr w:type="gramStart"/>
            <w:r w:rsidR="00145BE7" w:rsidRPr="00145BE7">
              <w:t xml:space="preserve">.: </w:t>
            </w:r>
            <w:proofErr w:type="spellStart"/>
            <w:proofErr w:type="gramEnd"/>
            <w:r w:rsidR="00145BE7" w:rsidRPr="00145BE7">
              <w:t>Ю</w:t>
            </w:r>
            <w:r>
              <w:t>райт</w:t>
            </w:r>
            <w:proofErr w:type="spellEnd"/>
            <w:r w:rsidR="00145BE7" w:rsidRPr="00145BE7">
              <w:t>, 20</w:t>
            </w:r>
            <w:r>
              <w:t>22</w:t>
            </w:r>
            <w:r w:rsidR="00145BE7" w:rsidRPr="00145BE7">
              <w:t xml:space="preserve">. –  </w:t>
            </w:r>
            <w:r>
              <w:t>167</w:t>
            </w:r>
            <w:r w:rsidR="00145BE7" w:rsidRPr="00145BE7">
              <w:t xml:space="preserve"> c.</w:t>
            </w:r>
          </w:p>
          <w:p w:rsidR="00145BE7" w:rsidRDefault="00FC7734" w:rsidP="00145BE7">
            <w:pPr>
              <w:pStyle w:val="a6"/>
              <w:numPr>
                <w:ilvl w:val="0"/>
                <w:numId w:val="1"/>
              </w:numPr>
              <w:tabs>
                <w:tab w:val="left" w:pos="379"/>
                <w:tab w:val="left" w:pos="851"/>
              </w:tabs>
              <w:ind w:left="0" w:firstLine="0"/>
              <w:jc w:val="both"/>
            </w:pPr>
            <w:proofErr w:type="spellStart"/>
            <w:r>
              <w:t>Каменнова</w:t>
            </w:r>
            <w:proofErr w:type="spellEnd"/>
            <w:r>
              <w:t>, М</w:t>
            </w:r>
            <w:r w:rsidR="00145BE7" w:rsidRPr="00145BE7">
              <w:t>.</w:t>
            </w:r>
            <w:r>
              <w:t xml:space="preserve">С. Моделирование бизнес-процессов. В 2 ч. Часть 1: </w:t>
            </w:r>
            <w:r w:rsidR="00145BE7" w:rsidRPr="00145BE7">
              <w:t xml:space="preserve"> </w:t>
            </w:r>
            <w:r>
              <w:t>у</w:t>
            </w:r>
            <w:r w:rsidR="00145BE7" w:rsidRPr="00145BE7">
              <w:t>чебн</w:t>
            </w:r>
            <w:r>
              <w:t xml:space="preserve">ик и практикум </w:t>
            </w:r>
            <w:proofErr w:type="gramStart"/>
            <w:r>
              <w:t>для</w:t>
            </w:r>
            <w:proofErr w:type="gramEnd"/>
            <w:r>
              <w:t xml:space="preserve"> академического </w:t>
            </w:r>
            <w:proofErr w:type="spellStart"/>
            <w:r>
              <w:t>бакалавриата</w:t>
            </w:r>
            <w:proofErr w:type="spellEnd"/>
            <w:r>
              <w:t xml:space="preserve"> / М.С</w:t>
            </w:r>
            <w:r w:rsidR="00145BE7" w:rsidRPr="00145BE7">
              <w:t xml:space="preserve">. </w:t>
            </w:r>
            <w:proofErr w:type="spellStart"/>
            <w:r>
              <w:t>Каменнова</w:t>
            </w:r>
            <w:proofErr w:type="spellEnd"/>
            <w:r>
              <w:t>, В</w:t>
            </w:r>
            <w:r w:rsidR="00145BE7" w:rsidRPr="00145BE7">
              <w:t>.</w:t>
            </w:r>
            <w:r>
              <w:t>В</w:t>
            </w:r>
            <w:r w:rsidR="00145BE7" w:rsidRPr="00145BE7">
              <w:t xml:space="preserve">. </w:t>
            </w:r>
            <w:r>
              <w:t>Крохин, И</w:t>
            </w:r>
            <w:r w:rsidR="00145BE7" w:rsidRPr="00145BE7">
              <w:t>.</w:t>
            </w:r>
            <w:r>
              <w:t>В. Машков</w:t>
            </w:r>
            <w:r w:rsidR="00145BE7" w:rsidRPr="00145BE7">
              <w:t xml:space="preserve"> – М</w:t>
            </w:r>
            <w:r>
              <w:t>осква</w:t>
            </w:r>
            <w:r w:rsidR="00145BE7" w:rsidRPr="00145BE7">
              <w:t xml:space="preserve">: </w:t>
            </w:r>
            <w:proofErr w:type="spellStart"/>
            <w:r>
              <w:t>Юрайт</w:t>
            </w:r>
            <w:proofErr w:type="spellEnd"/>
            <w:r w:rsidR="00145BE7" w:rsidRPr="00145BE7">
              <w:t>, 201</w:t>
            </w:r>
            <w:r>
              <w:t>9</w:t>
            </w:r>
            <w:r w:rsidR="00145BE7" w:rsidRPr="00145BE7">
              <w:t xml:space="preserve">. – </w:t>
            </w:r>
            <w:r>
              <w:t>282</w:t>
            </w:r>
            <w:r w:rsidR="00145BE7" w:rsidRPr="00145BE7">
              <w:t xml:space="preserve"> c.</w:t>
            </w:r>
          </w:p>
          <w:p w:rsidR="00F83701" w:rsidRPr="00D77887" w:rsidRDefault="003424A1" w:rsidP="00D45F98">
            <w:pPr>
              <w:jc w:val="both"/>
              <w:rPr>
                <w:b/>
              </w:rPr>
            </w:pPr>
            <w:r w:rsidRPr="003424A1">
              <w:t>3</w:t>
            </w:r>
            <w:r>
              <w:rPr>
                <w:sz w:val="28"/>
                <w:szCs w:val="28"/>
              </w:rPr>
              <w:t xml:space="preserve">. </w:t>
            </w:r>
            <w:r w:rsidR="00D45F98" w:rsidRPr="00D45F98">
              <w:t>Миронов</w:t>
            </w:r>
            <w:r w:rsidR="00D45F98">
              <w:rPr>
                <w:sz w:val="28"/>
                <w:szCs w:val="28"/>
              </w:rPr>
              <w:t xml:space="preserve"> </w:t>
            </w:r>
            <w:r w:rsidR="00D45F98">
              <w:t>В</w:t>
            </w:r>
            <w:r w:rsidRPr="003424A1">
              <w:t xml:space="preserve">. </w:t>
            </w:r>
            <w:r w:rsidR="00D45F98">
              <w:t xml:space="preserve"> Профессия «бизнес-аналитик». Краткое пособие для начинающих </w:t>
            </w:r>
            <w:r w:rsidRPr="003424A1">
              <w:t xml:space="preserve">/ </w:t>
            </w:r>
            <w:r w:rsidR="00D45F98">
              <w:t>В.</w:t>
            </w:r>
            <w:r w:rsidRPr="003424A1">
              <w:t xml:space="preserve"> </w:t>
            </w:r>
            <w:r w:rsidR="00D45F98">
              <w:t>Миронов</w:t>
            </w:r>
            <w:r w:rsidRPr="003424A1">
              <w:t xml:space="preserve">. – </w:t>
            </w:r>
            <w:r w:rsidR="00D45F98">
              <w:t xml:space="preserve">2-е изд., </w:t>
            </w:r>
            <w:proofErr w:type="spellStart"/>
            <w:r w:rsidR="00D45F98">
              <w:t>испр</w:t>
            </w:r>
            <w:proofErr w:type="spellEnd"/>
            <w:r w:rsidR="00D45F98">
              <w:t xml:space="preserve">. и доп. –  </w:t>
            </w:r>
            <w:r w:rsidRPr="003424A1">
              <w:t xml:space="preserve"> Москва: </w:t>
            </w:r>
            <w:proofErr w:type="spellStart"/>
            <w:r w:rsidR="00D45F98">
              <w:t>Олипм-Бизнес</w:t>
            </w:r>
            <w:proofErr w:type="spellEnd"/>
            <w:r w:rsidRPr="003424A1">
              <w:t>, 202</w:t>
            </w:r>
            <w:r w:rsidR="00D45F98">
              <w:t>2</w:t>
            </w:r>
            <w:r w:rsidRPr="003424A1">
              <w:t>. –  2</w:t>
            </w:r>
            <w:r w:rsidR="00D45F98">
              <w:t>30</w:t>
            </w:r>
            <w:r w:rsidRPr="003424A1">
              <w:t xml:space="preserve"> с.</w:t>
            </w:r>
            <w:r w:rsidR="00D45F98">
              <w:t xml:space="preserve">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F83701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русский</w:t>
            </w:r>
          </w:p>
        </w:tc>
      </w:tr>
    </w:tbl>
    <w:p w:rsidR="00F83701" w:rsidRDefault="00F83701" w:rsidP="00F83701">
      <w:pPr>
        <w:jc w:val="center"/>
        <w:rPr>
          <w:b/>
        </w:rPr>
      </w:pPr>
    </w:p>
    <w:sectPr w:rsidR="00F83701" w:rsidSect="00D44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2E43"/>
    <w:multiLevelType w:val="hybridMultilevel"/>
    <w:tmpl w:val="89D676A4"/>
    <w:lvl w:ilvl="0" w:tplc="68A03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3701"/>
    <w:rsid w:val="000A1681"/>
    <w:rsid w:val="000B1335"/>
    <w:rsid w:val="000B2439"/>
    <w:rsid w:val="000C25B6"/>
    <w:rsid w:val="000C3672"/>
    <w:rsid w:val="000C67B2"/>
    <w:rsid w:val="00135166"/>
    <w:rsid w:val="00145BE7"/>
    <w:rsid w:val="00155315"/>
    <w:rsid w:val="001676D3"/>
    <w:rsid w:val="00177E68"/>
    <w:rsid w:val="00196E2D"/>
    <w:rsid w:val="001A1D8D"/>
    <w:rsid w:val="001A5A67"/>
    <w:rsid w:val="001F3DE1"/>
    <w:rsid w:val="00213461"/>
    <w:rsid w:val="002145E9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424A1"/>
    <w:rsid w:val="00365743"/>
    <w:rsid w:val="00404022"/>
    <w:rsid w:val="00462F15"/>
    <w:rsid w:val="004946DE"/>
    <w:rsid w:val="004A730D"/>
    <w:rsid w:val="004B5A72"/>
    <w:rsid w:val="00553C8A"/>
    <w:rsid w:val="00554A83"/>
    <w:rsid w:val="005804E2"/>
    <w:rsid w:val="00583DB5"/>
    <w:rsid w:val="00586AA6"/>
    <w:rsid w:val="00586F83"/>
    <w:rsid w:val="005A3B41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4817"/>
    <w:rsid w:val="006778F6"/>
    <w:rsid w:val="006856A6"/>
    <w:rsid w:val="006A37DB"/>
    <w:rsid w:val="006A456D"/>
    <w:rsid w:val="006B01E0"/>
    <w:rsid w:val="0071277C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90201D"/>
    <w:rsid w:val="00923740"/>
    <w:rsid w:val="00934755"/>
    <w:rsid w:val="00961AD3"/>
    <w:rsid w:val="00996C22"/>
    <w:rsid w:val="00A21857"/>
    <w:rsid w:val="00A30111"/>
    <w:rsid w:val="00A30263"/>
    <w:rsid w:val="00A55193"/>
    <w:rsid w:val="00A73579"/>
    <w:rsid w:val="00A73948"/>
    <w:rsid w:val="00A80D4B"/>
    <w:rsid w:val="00A830D2"/>
    <w:rsid w:val="00A8589D"/>
    <w:rsid w:val="00A87F74"/>
    <w:rsid w:val="00AA52A0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C7347"/>
    <w:rsid w:val="00D07602"/>
    <w:rsid w:val="00D12BB2"/>
    <w:rsid w:val="00D32145"/>
    <w:rsid w:val="00D44262"/>
    <w:rsid w:val="00D45F98"/>
    <w:rsid w:val="00D511A6"/>
    <w:rsid w:val="00D83503"/>
    <w:rsid w:val="00D860F8"/>
    <w:rsid w:val="00DA6EC1"/>
    <w:rsid w:val="00DC79D2"/>
    <w:rsid w:val="00DE55AC"/>
    <w:rsid w:val="00DF7D61"/>
    <w:rsid w:val="00E20B75"/>
    <w:rsid w:val="00E24BFA"/>
    <w:rsid w:val="00E42F1B"/>
    <w:rsid w:val="00E464A8"/>
    <w:rsid w:val="00E6148A"/>
    <w:rsid w:val="00E65F9B"/>
    <w:rsid w:val="00E765FE"/>
    <w:rsid w:val="00EB2CB3"/>
    <w:rsid w:val="00EC05ED"/>
    <w:rsid w:val="00EC0D9F"/>
    <w:rsid w:val="00EF155F"/>
    <w:rsid w:val="00F23CFD"/>
    <w:rsid w:val="00F43A77"/>
    <w:rsid w:val="00F53275"/>
    <w:rsid w:val="00F83701"/>
    <w:rsid w:val="00FC7734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  <w:style w:type="paragraph" w:customStyle="1" w:styleId="-1">
    <w:name w:val="текст-1"/>
    <w:basedOn w:val="a"/>
    <w:autoRedefine/>
    <w:rsid w:val="005A3B41"/>
    <w:pPr>
      <w:tabs>
        <w:tab w:val="left" w:pos="567"/>
        <w:tab w:val="left" w:pos="709"/>
        <w:tab w:val="left" w:pos="1276"/>
      </w:tabs>
      <w:jc w:val="both"/>
    </w:pPr>
  </w:style>
  <w:style w:type="paragraph" w:styleId="a6">
    <w:name w:val="List Paragraph"/>
    <w:basedOn w:val="a"/>
    <w:uiPriority w:val="34"/>
    <w:qFormat/>
    <w:rsid w:val="00145B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2023-10-31T13:14:00Z</dcterms:created>
  <dcterms:modified xsi:type="dcterms:W3CDTF">2023-10-31T13:14:00Z</dcterms:modified>
</cp:coreProperties>
</file>